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48" w:rsidRPr="00704CAA" w:rsidRDefault="00420448" w:rsidP="00420448">
      <w:pPr>
        <w:pStyle w:val="En-tte"/>
        <w:jc w:val="center"/>
        <w:rPr>
          <w:rFonts w:ascii="Calibri" w:hAnsi="Calibri" w:cs="Calibri"/>
        </w:rPr>
      </w:pPr>
      <w:bookmarkStart w:id="0" w:name="_GoBack"/>
      <w:bookmarkEnd w:id="0"/>
      <w:r w:rsidRPr="00704CAA">
        <w:rPr>
          <w:rFonts w:ascii="Calibri" w:hAnsi="Calibri" w:cs="Calibri"/>
        </w:rPr>
        <w:t>Logo / en-tête collectivité</w:t>
      </w:r>
    </w:p>
    <w:tbl>
      <w:tblPr>
        <w:tblW w:w="0" w:type="auto"/>
        <w:tblInd w:w="17" w:type="dxa"/>
        <w:tblCellMar>
          <w:left w:w="119" w:type="dxa"/>
          <w:right w:w="119" w:type="dxa"/>
        </w:tblCellMar>
        <w:tblLook w:val="01E0" w:firstRow="1" w:lastRow="1" w:firstColumn="1" w:lastColumn="1" w:noHBand="0" w:noVBand="0"/>
      </w:tblPr>
      <w:tblGrid>
        <w:gridCol w:w="5085"/>
        <w:gridCol w:w="4208"/>
      </w:tblGrid>
      <w:tr w:rsidR="006755AF" w:rsidRPr="00EC169E" w:rsidTr="002D7E39">
        <w:tc>
          <w:tcPr>
            <w:tcW w:w="5085" w:type="dxa"/>
          </w:tcPr>
          <w:p w:rsidR="006755AF" w:rsidRPr="00EC169E" w:rsidRDefault="006755AF" w:rsidP="002D7E39">
            <w:pPr>
              <w:spacing w:before="60"/>
              <w:ind w:left="1813"/>
              <w:rPr>
                <w:rFonts w:ascii="Calibri" w:hAnsi="Calibri" w:cs="Calibri"/>
                <w:i/>
                <w:sz w:val="22"/>
                <w:szCs w:val="22"/>
              </w:rPr>
            </w:pPr>
          </w:p>
          <w:p w:rsidR="006755AF" w:rsidRPr="00EC169E" w:rsidRDefault="006755AF" w:rsidP="002D7E39">
            <w:pPr>
              <w:rPr>
                <w:rFonts w:ascii="Calibri" w:hAnsi="Calibri" w:cs="Calibri"/>
                <w:i/>
                <w:sz w:val="22"/>
                <w:szCs w:val="22"/>
              </w:rPr>
            </w:pPr>
          </w:p>
        </w:tc>
        <w:tc>
          <w:tcPr>
            <w:tcW w:w="4208" w:type="dxa"/>
            <w:vMerge w:val="restart"/>
          </w:tcPr>
          <w:p w:rsidR="006755AF" w:rsidRPr="00EC169E" w:rsidRDefault="006755AF" w:rsidP="002D7E39">
            <w:pPr>
              <w:rPr>
                <w:rFonts w:ascii="Calibri" w:hAnsi="Calibri" w:cs="Calibri"/>
                <w:b/>
                <w:sz w:val="22"/>
                <w:szCs w:val="22"/>
              </w:rPr>
            </w:pPr>
            <w:r w:rsidRPr="00EC169E">
              <w:rPr>
                <w:rFonts w:ascii="Calibri" w:hAnsi="Calibri" w:cs="Calibri"/>
                <w:b/>
                <w:sz w:val="22"/>
                <w:szCs w:val="22"/>
              </w:rPr>
              <w:t>Le Maire (ou le Président)</w:t>
            </w:r>
          </w:p>
          <w:p w:rsidR="006755AF" w:rsidRPr="00EC169E" w:rsidRDefault="006755AF" w:rsidP="002D7E39">
            <w:pPr>
              <w:rPr>
                <w:rFonts w:ascii="Calibri" w:hAnsi="Calibri" w:cs="Calibri"/>
                <w:b/>
                <w:sz w:val="22"/>
                <w:szCs w:val="22"/>
              </w:rPr>
            </w:pPr>
            <w:r w:rsidRPr="00EC169E">
              <w:rPr>
                <w:rFonts w:ascii="Calibri" w:hAnsi="Calibri" w:cs="Calibri"/>
                <w:b/>
                <w:sz w:val="22"/>
                <w:szCs w:val="22"/>
              </w:rPr>
              <w:t>à</w:t>
            </w:r>
          </w:p>
          <w:p w:rsidR="006755AF" w:rsidRPr="00EC169E" w:rsidRDefault="006755AF" w:rsidP="002D7E39">
            <w:pPr>
              <w:rPr>
                <w:rFonts w:ascii="Calibri" w:hAnsi="Calibri" w:cs="Calibri"/>
                <w:b/>
                <w:sz w:val="22"/>
                <w:szCs w:val="22"/>
              </w:rPr>
            </w:pPr>
          </w:p>
          <w:p w:rsidR="006755AF" w:rsidRPr="00EC169E" w:rsidRDefault="006755AF" w:rsidP="002D7E39">
            <w:pPr>
              <w:rPr>
                <w:rFonts w:ascii="Calibri" w:hAnsi="Calibri" w:cs="Calibri"/>
                <w:b/>
                <w:sz w:val="22"/>
                <w:szCs w:val="22"/>
              </w:rPr>
            </w:pPr>
            <w:r w:rsidRPr="00EC169E">
              <w:rPr>
                <w:rFonts w:ascii="Calibri" w:hAnsi="Calibri" w:cs="Calibri"/>
                <w:b/>
                <w:sz w:val="22"/>
                <w:szCs w:val="22"/>
              </w:rPr>
              <w:t>Civilité Prénom NOM</w:t>
            </w:r>
          </w:p>
          <w:p w:rsidR="006755AF" w:rsidRPr="00EC169E" w:rsidRDefault="006755AF" w:rsidP="002D7E39">
            <w:pPr>
              <w:rPr>
                <w:rFonts w:ascii="Calibri" w:hAnsi="Calibri" w:cs="Calibri"/>
                <w:sz w:val="22"/>
                <w:szCs w:val="22"/>
              </w:rPr>
            </w:pPr>
            <w:r w:rsidRPr="00EC169E">
              <w:rPr>
                <w:rFonts w:ascii="Calibri" w:hAnsi="Calibri" w:cs="Calibri"/>
                <w:sz w:val="22"/>
                <w:szCs w:val="22"/>
              </w:rPr>
              <w:t>ADRESSE</w:t>
            </w:r>
          </w:p>
          <w:p w:rsidR="006755AF" w:rsidRPr="00EC169E" w:rsidRDefault="006755AF" w:rsidP="002D7E39">
            <w:pPr>
              <w:rPr>
                <w:rFonts w:ascii="Calibri" w:hAnsi="Calibri" w:cs="Calibri"/>
                <w:sz w:val="22"/>
                <w:szCs w:val="22"/>
              </w:rPr>
            </w:pPr>
            <w:r w:rsidRPr="00EC169E">
              <w:rPr>
                <w:rFonts w:ascii="Calibri" w:hAnsi="Calibri" w:cs="Calibri"/>
                <w:sz w:val="22"/>
                <w:szCs w:val="22"/>
              </w:rPr>
              <w:t>CODE POSTAL VILLE</w:t>
            </w:r>
          </w:p>
          <w:p w:rsidR="006755AF" w:rsidRPr="00EC169E" w:rsidRDefault="006755AF" w:rsidP="002D7E39">
            <w:pPr>
              <w:rPr>
                <w:rFonts w:ascii="Calibri" w:hAnsi="Calibri" w:cs="Calibri"/>
                <w:sz w:val="22"/>
                <w:szCs w:val="22"/>
              </w:rPr>
            </w:pPr>
          </w:p>
          <w:p w:rsidR="006755AF" w:rsidRPr="00EC169E" w:rsidRDefault="006755AF" w:rsidP="002D7E39">
            <w:pPr>
              <w:rPr>
                <w:rFonts w:ascii="Calibri" w:hAnsi="Calibri" w:cs="Calibri"/>
                <w:sz w:val="22"/>
                <w:szCs w:val="22"/>
              </w:rPr>
            </w:pPr>
          </w:p>
          <w:p w:rsidR="006755AF" w:rsidRPr="00EC169E" w:rsidRDefault="006755AF" w:rsidP="002D7E39">
            <w:pPr>
              <w:rPr>
                <w:rFonts w:ascii="Calibri" w:hAnsi="Calibri" w:cs="Calibri"/>
                <w:sz w:val="22"/>
                <w:szCs w:val="22"/>
              </w:rPr>
            </w:pPr>
          </w:p>
          <w:p w:rsidR="006755AF" w:rsidRPr="00EC169E" w:rsidRDefault="006755AF" w:rsidP="002D7E39">
            <w:pPr>
              <w:rPr>
                <w:rFonts w:ascii="Calibri" w:hAnsi="Calibri" w:cs="Calibri"/>
                <w:sz w:val="22"/>
                <w:szCs w:val="22"/>
              </w:rPr>
            </w:pPr>
            <w:r w:rsidRPr="00EC169E">
              <w:rPr>
                <w:rFonts w:ascii="Calibri" w:hAnsi="Calibri" w:cs="Calibri"/>
                <w:sz w:val="22"/>
                <w:szCs w:val="22"/>
              </w:rPr>
              <w:t>A …., le …</w:t>
            </w:r>
          </w:p>
        </w:tc>
      </w:tr>
      <w:tr w:rsidR="006755AF" w:rsidRPr="00EC169E" w:rsidTr="002D7E39">
        <w:tc>
          <w:tcPr>
            <w:tcW w:w="5085" w:type="dxa"/>
          </w:tcPr>
          <w:p w:rsidR="006755AF" w:rsidRPr="00EC169E" w:rsidRDefault="006755AF" w:rsidP="002D7E39">
            <w:pPr>
              <w:spacing w:before="60"/>
              <w:rPr>
                <w:rFonts w:ascii="Calibri" w:hAnsi="Calibri" w:cs="Calibri"/>
                <w:i/>
                <w:sz w:val="22"/>
                <w:szCs w:val="22"/>
              </w:rPr>
            </w:pPr>
          </w:p>
        </w:tc>
        <w:tc>
          <w:tcPr>
            <w:tcW w:w="4208" w:type="dxa"/>
            <w:vMerge/>
          </w:tcPr>
          <w:p w:rsidR="006755AF" w:rsidRPr="00EC169E" w:rsidRDefault="006755AF" w:rsidP="002D7E39">
            <w:pPr>
              <w:rPr>
                <w:rFonts w:ascii="Calibri" w:hAnsi="Calibri" w:cs="Calibri"/>
                <w:i/>
                <w:sz w:val="22"/>
                <w:szCs w:val="22"/>
              </w:rPr>
            </w:pPr>
          </w:p>
        </w:tc>
      </w:tr>
      <w:tr w:rsidR="006755AF" w:rsidRPr="00EC169E" w:rsidTr="002D7E39">
        <w:tc>
          <w:tcPr>
            <w:tcW w:w="5085" w:type="dxa"/>
          </w:tcPr>
          <w:p w:rsidR="006755AF" w:rsidRPr="00EC169E" w:rsidRDefault="006755AF" w:rsidP="002D7E39">
            <w:pPr>
              <w:spacing w:after="20"/>
              <w:ind w:left="-125"/>
              <w:rPr>
                <w:rFonts w:ascii="Calibri" w:hAnsi="Calibri" w:cs="Calibri"/>
                <w:sz w:val="22"/>
                <w:szCs w:val="22"/>
              </w:rPr>
            </w:pPr>
            <w:r w:rsidRPr="00EC169E">
              <w:rPr>
                <w:rFonts w:ascii="Calibri" w:hAnsi="Calibri" w:cs="Calibri"/>
                <w:b/>
                <w:sz w:val="22"/>
                <w:szCs w:val="22"/>
              </w:rPr>
              <w:t>Réf</w:t>
            </w:r>
            <w:r w:rsidRPr="00EC169E">
              <w:rPr>
                <w:rFonts w:ascii="Calibri" w:hAnsi="Calibri" w:cs="Calibri"/>
                <w:sz w:val="22"/>
                <w:szCs w:val="22"/>
              </w:rPr>
              <w:t xml:space="preserve"> : …</w:t>
            </w:r>
          </w:p>
        </w:tc>
        <w:tc>
          <w:tcPr>
            <w:tcW w:w="4208" w:type="dxa"/>
            <w:vMerge/>
          </w:tcPr>
          <w:p w:rsidR="006755AF" w:rsidRPr="00EC169E" w:rsidRDefault="006755AF" w:rsidP="002D7E39">
            <w:pPr>
              <w:rPr>
                <w:rFonts w:ascii="Calibri" w:hAnsi="Calibri" w:cs="Calibri"/>
                <w:sz w:val="22"/>
                <w:szCs w:val="22"/>
              </w:rPr>
            </w:pPr>
          </w:p>
        </w:tc>
      </w:tr>
      <w:tr w:rsidR="006755AF" w:rsidRPr="00EC169E" w:rsidTr="002D7E39">
        <w:trPr>
          <w:trHeight w:val="85"/>
        </w:trPr>
        <w:tc>
          <w:tcPr>
            <w:tcW w:w="5085" w:type="dxa"/>
          </w:tcPr>
          <w:p w:rsidR="006755AF" w:rsidRPr="00EC169E" w:rsidRDefault="006755AF" w:rsidP="002D7E39">
            <w:pPr>
              <w:spacing w:after="20"/>
              <w:ind w:left="-125"/>
              <w:rPr>
                <w:rFonts w:ascii="Calibri" w:hAnsi="Calibri" w:cs="Calibri"/>
                <w:sz w:val="22"/>
                <w:szCs w:val="22"/>
              </w:rPr>
            </w:pPr>
            <w:r w:rsidRPr="00EC169E">
              <w:rPr>
                <w:rFonts w:ascii="Calibri" w:hAnsi="Calibri" w:cs="Calibri"/>
                <w:b/>
                <w:sz w:val="22"/>
                <w:szCs w:val="22"/>
              </w:rPr>
              <w:t>Dossier suivi par</w:t>
            </w:r>
            <w:r w:rsidRPr="00EC169E">
              <w:rPr>
                <w:rFonts w:ascii="Calibri" w:hAnsi="Calibri" w:cs="Calibri"/>
                <w:sz w:val="22"/>
                <w:szCs w:val="22"/>
              </w:rPr>
              <w:t> : …</w:t>
            </w:r>
          </w:p>
        </w:tc>
        <w:tc>
          <w:tcPr>
            <w:tcW w:w="4208" w:type="dxa"/>
            <w:vMerge/>
          </w:tcPr>
          <w:p w:rsidR="006755AF" w:rsidRPr="00EC169E" w:rsidRDefault="006755AF" w:rsidP="002D7E39">
            <w:pPr>
              <w:rPr>
                <w:rFonts w:ascii="Calibri" w:hAnsi="Calibri" w:cs="Calibri"/>
                <w:caps/>
                <w:sz w:val="22"/>
                <w:szCs w:val="22"/>
              </w:rPr>
            </w:pPr>
          </w:p>
        </w:tc>
      </w:tr>
      <w:tr w:rsidR="006755AF" w:rsidRPr="00EC169E" w:rsidTr="002D7E39">
        <w:tc>
          <w:tcPr>
            <w:tcW w:w="5085" w:type="dxa"/>
          </w:tcPr>
          <w:p w:rsidR="006755AF" w:rsidRPr="00EC169E" w:rsidRDefault="006755AF" w:rsidP="002D7E39">
            <w:pPr>
              <w:tabs>
                <w:tab w:val="left" w:pos="406"/>
              </w:tabs>
              <w:spacing w:after="20"/>
              <w:ind w:left="-125"/>
              <w:rPr>
                <w:rFonts w:ascii="Calibri" w:hAnsi="Calibri" w:cs="Calibri"/>
                <w:sz w:val="22"/>
                <w:szCs w:val="22"/>
              </w:rPr>
            </w:pPr>
            <w:r w:rsidRPr="00EC169E">
              <w:rPr>
                <w:rFonts w:ascii="Calibri" w:hAnsi="Calibri" w:cs="Calibri"/>
                <w:b/>
                <w:sz w:val="22"/>
                <w:szCs w:val="22"/>
              </w:rPr>
              <w:t>Tél</w:t>
            </w:r>
            <w:r w:rsidRPr="00EC169E">
              <w:rPr>
                <w:rFonts w:ascii="Calibri" w:hAnsi="Calibri" w:cs="Calibri"/>
                <w:b/>
                <w:sz w:val="22"/>
                <w:szCs w:val="22"/>
              </w:rPr>
              <w:tab/>
            </w:r>
            <w:r w:rsidRPr="00EC169E">
              <w:rPr>
                <w:rFonts w:ascii="Calibri" w:hAnsi="Calibri" w:cs="Calibri"/>
                <w:sz w:val="22"/>
                <w:szCs w:val="22"/>
              </w:rPr>
              <w:t>: …</w:t>
            </w:r>
          </w:p>
        </w:tc>
        <w:tc>
          <w:tcPr>
            <w:tcW w:w="4208" w:type="dxa"/>
            <w:vMerge/>
          </w:tcPr>
          <w:p w:rsidR="006755AF" w:rsidRPr="00EC169E" w:rsidRDefault="006755AF" w:rsidP="002D7E39">
            <w:pPr>
              <w:rPr>
                <w:rFonts w:ascii="Calibri" w:hAnsi="Calibri" w:cs="Calibri"/>
                <w:i/>
                <w:sz w:val="22"/>
                <w:szCs w:val="22"/>
              </w:rPr>
            </w:pPr>
          </w:p>
        </w:tc>
      </w:tr>
      <w:tr w:rsidR="006755AF" w:rsidRPr="00EC169E" w:rsidTr="002D7E39">
        <w:tc>
          <w:tcPr>
            <w:tcW w:w="5085" w:type="dxa"/>
          </w:tcPr>
          <w:p w:rsidR="006755AF" w:rsidRPr="00EC169E" w:rsidRDefault="006755AF" w:rsidP="002D7E39">
            <w:pPr>
              <w:tabs>
                <w:tab w:val="left" w:pos="406"/>
              </w:tabs>
              <w:spacing w:after="20"/>
              <w:ind w:left="-125"/>
              <w:rPr>
                <w:rFonts w:ascii="Calibri" w:hAnsi="Calibri" w:cs="Calibri"/>
                <w:b/>
                <w:sz w:val="22"/>
                <w:szCs w:val="22"/>
              </w:rPr>
            </w:pPr>
            <w:r w:rsidRPr="00EC169E">
              <w:rPr>
                <w:rFonts w:ascii="Calibri" w:hAnsi="Calibri" w:cs="Calibri"/>
                <w:b/>
                <w:sz w:val="22"/>
                <w:szCs w:val="22"/>
              </w:rPr>
              <w:t>Mail</w:t>
            </w:r>
            <w:r w:rsidRPr="00EC169E">
              <w:rPr>
                <w:rFonts w:ascii="Calibri" w:hAnsi="Calibri" w:cs="Calibri"/>
                <w:b/>
                <w:sz w:val="22"/>
                <w:szCs w:val="22"/>
              </w:rPr>
              <w:tab/>
            </w:r>
            <w:r w:rsidRPr="00EC169E">
              <w:rPr>
                <w:rFonts w:ascii="Calibri" w:hAnsi="Calibri" w:cs="Calibri"/>
                <w:sz w:val="22"/>
                <w:szCs w:val="22"/>
              </w:rPr>
              <w:t>: …</w:t>
            </w:r>
          </w:p>
        </w:tc>
        <w:tc>
          <w:tcPr>
            <w:tcW w:w="4208" w:type="dxa"/>
            <w:vMerge/>
          </w:tcPr>
          <w:p w:rsidR="006755AF" w:rsidRPr="00EC169E" w:rsidRDefault="006755AF" w:rsidP="002D7E39">
            <w:pPr>
              <w:rPr>
                <w:rFonts w:ascii="Calibri" w:hAnsi="Calibri" w:cs="Calibri"/>
                <w:i/>
                <w:sz w:val="22"/>
                <w:szCs w:val="22"/>
              </w:rPr>
            </w:pPr>
          </w:p>
        </w:tc>
      </w:tr>
    </w:tbl>
    <w:p w:rsidR="006755AF" w:rsidRPr="00EC169E" w:rsidRDefault="00AF42A9" w:rsidP="006755AF">
      <w:pPr>
        <w:jc w:val="both"/>
        <w:rPr>
          <w:rFonts w:ascii="Calibri" w:hAnsi="Calibri" w:cs="Calibri"/>
          <w:sz w:val="22"/>
          <w:szCs w:val="22"/>
        </w:rPr>
      </w:pPr>
      <w:r w:rsidRPr="00EC169E">
        <w:rPr>
          <w:rFonts w:ascii="Calibri" w:hAnsi="Calibri" w:cs="Calibri"/>
          <w:sz w:val="22"/>
          <w:szCs w:val="22"/>
        </w:rPr>
        <w:t>Objet : disponibilité pour convenances personnelles.</w:t>
      </w:r>
    </w:p>
    <w:p w:rsidR="006755AF" w:rsidRPr="00EC169E" w:rsidRDefault="006755AF" w:rsidP="006755AF">
      <w:pPr>
        <w:jc w:val="both"/>
        <w:rPr>
          <w:rFonts w:ascii="Calibri" w:hAnsi="Calibri" w:cs="Calibri"/>
          <w:sz w:val="22"/>
          <w:szCs w:val="22"/>
        </w:rPr>
      </w:pPr>
      <w:r w:rsidRPr="00EC169E">
        <w:rPr>
          <w:rFonts w:ascii="Calibri" w:hAnsi="Calibri" w:cs="Calibri"/>
          <w:sz w:val="22"/>
          <w:szCs w:val="22"/>
        </w:rPr>
        <w:t>Civilité,</w:t>
      </w:r>
    </w:p>
    <w:p w:rsidR="006755AF" w:rsidRPr="00EC169E" w:rsidRDefault="006755AF" w:rsidP="006755AF">
      <w:pPr>
        <w:jc w:val="both"/>
        <w:rPr>
          <w:rFonts w:ascii="Calibri" w:hAnsi="Calibri" w:cs="Calibri"/>
          <w:sz w:val="22"/>
          <w:szCs w:val="22"/>
        </w:rPr>
      </w:pPr>
    </w:p>
    <w:p w:rsidR="00AF42A9" w:rsidRPr="00EC169E" w:rsidRDefault="00AF42A9" w:rsidP="006755AF">
      <w:pPr>
        <w:jc w:val="both"/>
        <w:rPr>
          <w:rFonts w:ascii="Calibri" w:hAnsi="Calibri" w:cs="Calibri"/>
          <w:sz w:val="22"/>
          <w:szCs w:val="22"/>
        </w:rPr>
      </w:pPr>
      <w:r w:rsidRPr="00EC169E">
        <w:rPr>
          <w:rFonts w:ascii="Calibri" w:hAnsi="Calibri" w:cs="Calibri"/>
          <w:sz w:val="22"/>
          <w:szCs w:val="22"/>
        </w:rPr>
        <w:t>Votre demande de placement en disponibilité pour convenances personnelles en date du …………… est acceptée.</w:t>
      </w:r>
    </w:p>
    <w:p w:rsidR="00AF42A9" w:rsidRPr="00EC169E" w:rsidRDefault="00AF42A9" w:rsidP="006755AF">
      <w:pPr>
        <w:jc w:val="both"/>
        <w:rPr>
          <w:rFonts w:ascii="Calibri" w:hAnsi="Calibri" w:cs="Calibri"/>
          <w:sz w:val="22"/>
          <w:szCs w:val="22"/>
        </w:rPr>
      </w:pPr>
    </w:p>
    <w:p w:rsidR="006755AF" w:rsidRPr="00EC169E" w:rsidRDefault="006755AF" w:rsidP="006755AF">
      <w:pPr>
        <w:jc w:val="both"/>
        <w:rPr>
          <w:rFonts w:ascii="Calibri" w:hAnsi="Calibri" w:cs="Calibri"/>
          <w:sz w:val="22"/>
          <w:szCs w:val="22"/>
        </w:rPr>
      </w:pPr>
      <w:r w:rsidRPr="00EC169E">
        <w:rPr>
          <w:rFonts w:ascii="Calibri" w:hAnsi="Calibri" w:cs="Calibri"/>
          <w:sz w:val="22"/>
          <w:szCs w:val="22"/>
        </w:rPr>
        <w:t xml:space="preserve">Vous </w:t>
      </w:r>
      <w:r w:rsidR="00AF42A9" w:rsidRPr="00EC169E">
        <w:rPr>
          <w:rFonts w:ascii="Calibri" w:hAnsi="Calibri" w:cs="Calibri"/>
          <w:sz w:val="22"/>
          <w:szCs w:val="22"/>
        </w:rPr>
        <w:t>serez</w:t>
      </w:r>
      <w:r w:rsidRPr="00EC169E">
        <w:rPr>
          <w:rFonts w:ascii="Calibri" w:hAnsi="Calibri" w:cs="Calibri"/>
          <w:sz w:val="22"/>
          <w:szCs w:val="22"/>
        </w:rPr>
        <w:t xml:space="preserve"> placé(e) en disponibilité pour convenances personnelles, </w:t>
      </w:r>
      <w:r w:rsidR="00AF42A9" w:rsidRPr="00EC169E">
        <w:rPr>
          <w:rFonts w:ascii="Calibri" w:hAnsi="Calibri" w:cs="Calibri"/>
          <w:sz w:val="22"/>
          <w:szCs w:val="22"/>
        </w:rPr>
        <w:t>à compter du</w:t>
      </w:r>
      <w:r w:rsidRPr="00EC169E">
        <w:rPr>
          <w:rFonts w:ascii="Calibri" w:hAnsi="Calibri" w:cs="Calibri"/>
          <w:sz w:val="22"/>
          <w:szCs w:val="22"/>
        </w:rPr>
        <w:t xml:space="preserve"> DATE jusqu’au DATE.</w:t>
      </w:r>
    </w:p>
    <w:p w:rsidR="006755AF" w:rsidRPr="00EC169E" w:rsidRDefault="006755AF" w:rsidP="006755AF">
      <w:pPr>
        <w:pStyle w:val="Retraitcorpsdetexte"/>
        <w:ind w:left="0"/>
        <w:rPr>
          <w:rFonts w:ascii="Calibri" w:hAnsi="Calibri" w:cs="Calibri"/>
          <w:sz w:val="22"/>
          <w:szCs w:val="22"/>
        </w:rPr>
      </w:pPr>
    </w:p>
    <w:p w:rsidR="00420448" w:rsidRPr="00F53041" w:rsidRDefault="00E53827" w:rsidP="00420448">
      <w:pPr>
        <w:jc w:val="both"/>
        <w:rPr>
          <w:rFonts w:ascii="Calibri" w:hAnsi="Calibri" w:cs="Calibri"/>
          <w:b/>
          <w:bCs/>
          <w:i/>
          <w:color w:val="0070C0"/>
          <w:sz w:val="22"/>
          <w:szCs w:val="22"/>
        </w:rPr>
      </w:pPr>
      <w:r w:rsidRPr="00EC169E">
        <w:rPr>
          <w:rFonts w:ascii="Calibri" w:hAnsi="Calibri" w:cs="Calibri"/>
          <w:sz w:val="22"/>
          <w:szCs w:val="22"/>
        </w:rPr>
        <w:t>Je vous informe</w:t>
      </w:r>
      <w:r w:rsidR="006755AF" w:rsidRPr="00EC169E">
        <w:rPr>
          <w:rFonts w:ascii="Calibri" w:hAnsi="Calibri" w:cs="Calibri"/>
          <w:sz w:val="22"/>
          <w:szCs w:val="22"/>
        </w:rPr>
        <w:t xml:space="preserve"> que le décret n° 2019-234 du 27 mars 2019 </w:t>
      </w:r>
      <w:r w:rsidR="00AF42A9" w:rsidRPr="00EC169E">
        <w:rPr>
          <w:rFonts w:ascii="Calibri" w:hAnsi="Calibri" w:cs="Calibri"/>
          <w:sz w:val="22"/>
          <w:szCs w:val="22"/>
        </w:rPr>
        <w:t>a modifié</w:t>
      </w:r>
      <w:r w:rsidR="006755AF" w:rsidRPr="00EC169E">
        <w:rPr>
          <w:rFonts w:ascii="Calibri" w:hAnsi="Calibri" w:cs="Calibri"/>
          <w:sz w:val="22"/>
          <w:szCs w:val="22"/>
        </w:rPr>
        <w:t xml:space="preserve"> certaines conditions de la disponibilité dans la fonction publique.</w:t>
      </w:r>
      <w:r w:rsidR="00420448">
        <w:rPr>
          <w:rFonts w:ascii="Calibri" w:hAnsi="Calibri" w:cs="Calibri"/>
          <w:sz w:val="22"/>
          <w:szCs w:val="22"/>
        </w:rPr>
        <w:t xml:space="preserve"> (</w:t>
      </w:r>
      <w:r w:rsidR="00420448" w:rsidRPr="00F53041">
        <w:rPr>
          <w:rFonts w:ascii="Calibri" w:hAnsi="Calibri" w:cs="Calibri"/>
          <w:b/>
          <w:bCs/>
          <w:i/>
          <w:color w:val="0070C0"/>
          <w:sz w:val="22"/>
          <w:szCs w:val="22"/>
        </w:rPr>
        <w:t>Les dispositions s'appliquent aux premières demandes ou renouvellement présentées à compter du 29 mars 2019).</w:t>
      </w:r>
    </w:p>
    <w:p w:rsidR="006755AF" w:rsidRPr="00EC169E" w:rsidRDefault="006755AF" w:rsidP="006755AF">
      <w:pPr>
        <w:jc w:val="both"/>
        <w:rPr>
          <w:rFonts w:ascii="Calibri" w:hAnsi="Calibri" w:cs="Calibri"/>
          <w:sz w:val="22"/>
          <w:szCs w:val="22"/>
        </w:rPr>
      </w:pPr>
    </w:p>
    <w:p w:rsidR="006755AF" w:rsidRPr="00EC169E" w:rsidRDefault="006755AF" w:rsidP="006755AF">
      <w:pPr>
        <w:jc w:val="both"/>
        <w:rPr>
          <w:rFonts w:ascii="Calibri" w:hAnsi="Calibri" w:cs="Calibri"/>
          <w:sz w:val="22"/>
          <w:szCs w:val="22"/>
        </w:rPr>
      </w:pPr>
      <w:r w:rsidRPr="00EC169E">
        <w:rPr>
          <w:rFonts w:ascii="Calibri" w:hAnsi="Calibri" w:cs="Calibri"/>
          <w:sz w:val="22"/>
          <w:szCs w:val="22"/>
        </w:rPr>
        <w:t>D’une part, la durée de la disponibilité pour convenances personnelles ne peut, désormais, excéder cinq années. Cette période est renouvelable dans la limite d'une durée maximale de dix ans pour l'ensemble de votre carrière, à la condition que, au plus tard au terme d'une période de cinq ans de disponibilité, vous ayez accompli, après avoir été réintégré(e), au moins dix-huit mois de services effectifs continus dans la fonction publique.</w:t>
      </w:r>
    </w:p>
    <w:p w:rsidR="006755AF" w:rsidRPr="00EC169E" w:rsidRDefault="006755AF" w:rsidP="006755AF">
      <w:pPr>
        <w:jc w:val="both"/>
        <w:rPr>
          <w:rFonts w:ascii="Calibri" w:hAnsi="Calibri" w:cs="Calibri"/>
          <w:sz w:val="22"/>
          <w:szCs w:val="22"/>
        </w:rPr>
      </w:pPr>
    </w:p>
    <w:p w:rsidR="006755AF" w:rsidRPr="00EC169E" w:rsidRDefault="006755AF" w:rsidP="006755AF">
      <w:pPr>
        <w:pStyle w:val="Retraitcorpsdetexte"/>
        <w:ind w:left="0" w:firstLine="0"/>
        <w:rPr>
          <w:rFonts w:ascii="Calibri" w:hAnsi="Calibri" w:cs="Calibri"/>
          <w:i/>
          <w:sz w:val="22"/>
          <w:szCs w:val="22"/>
        </w:rPr>
      </w:pPr>
      <w:r w:rsidRPr="00EC169E">
        <w:rPr>
          <w:rFonts w:ascii="Calibri" w:hAnsi="Calibri" w:cs="Calibri"/>
          <w:sz w:val="22"/>
          <w:szCs w:val="22"/>
        </w:rPr>
        <w:t>Aussi, il vous appartiendra de préciser vos intentions à l’égard de l’administration en adressant à la direction des ressources humaines (ou au service ….) 3 mois avant l’expiration de la période soit une demande de prolongation de votre disponibilité, soit une demande de réintégration dès lors que vous aurez atteint les 5 années de disponibilité pour convenances personnelles.</w:t>
      </w:r>
    </w:p>
    <w:p w:rsidR="006755AF" w:rsidRPr="00EC169E" w:rsidRDefault="006755AF" w:rsidP="006755AF">
      <w:pPr>
        <w:jc w:val="both"/>
        <w:rPr>
          <w:rFonts w:ascii="Calibri" w:hAnsi="Calibri" w:cs="Calibri"/>
          <w:sz w:val="22"/>
          <w:szCs w:val="22"/>
        </w:rPr>
      </w:pPr>
    </w:p>
    <w:p w:rsidR="00B91BDF" w:rsidRPr="00EC169E" w:rsidRDefault="006755AF" w:rsidP="00B91BDF">
      <w:pPr>
        <w:jc w:val="both"/>
        <w:rPr>
          <w:rFonts w:ascii="Calibri" w:hAnsi="Calibri" w:cs="Calibri"/>
          <w:color w:val="000000"/>
          <w:sz w:val="22"/>
          <w:szCs w:val="22"/>
        </w:rPr>
      </w:pPr>
      <w:r w:rsidRPr="00EC169E">
        <w:rPr>
          <w:rFonts w:ascii="Calibri" w:hAnsi="Calibri" w:cs="Calibri"/>
          <w:sz w:val="22"/>
          <w:szCs w:val="22"/>
        </w:rPr>
        <w:t xml:space="preserve">D’autre part, </w:t>
      </w:r>
      <w:r w:rsidR="00B91BDF" w:rsidRPr="00EC169E">
        <w:rPr>
          <w:rFonts w:ascii="Calibri" w:hAnsi="Calibri" w:cs="Calibri"/>
          <w:color w:val="000000"/>
          <w:sz w:val="22"/>
          <w:szCs w:val="22"/>
        </w:rPr>
        <w:t xml:space="preserve">je vous informe que si vous souhaitez exercer une activité lucrative, salariée ou non, dans une entreprise ou un organisme privé ou toute activité libérale, vous êtes tenu(e) de m’en informer par écrit, </w:t>
      </w:r>
      <w:r w:rsidR="002058CB" w:rsidRPr="00EC169E">
        <w:rPr>
          <w:rFonts w:ascii="Calibri" w:hAnsi="Calibri" w:cs="Calibri"/>
          <w:color w:val="000000"/>
          <w:sz w:val="22"/>
          <w:szCs w:val="22"/>
        </w:rPr>
        <w:t xml:space="preserve">préalablement </w:t>
      </w:r>
      <w:r w:rsidR="00B91BDF" w:rsidRPr="00EC169E">
        <w:rPr>
          <w:rFonts w:ascii="Calibri" w:hAnsi="Calibri" w:cs="Calibri"/>
          <w:color w:val="000000"/>
          <w:sz w:val="22"/>
          <w:szCs w:val="22"/>
        </w:rPr>
        <w:t>avant le début de l’exercice de l’activité.</w:t>
      </w:r>
    </w:p>
    <w:p w:rsidR="006755AF" w:rsidRPr="00EC169E" w:rsidRDefault="00B91BDF" w:rsidP="00B91BDF">
      <w:pPr>
        <w:jc w:val="both"/>
        <w:rPr>
          <w:rFonts w:ascii="Calibri" w:hAnsi="Calibri" w:cs="Calibri"/>
          <w:color w:val="000000"/>
          <w:sz w:val="22"/>
          <w:szCs w:val="22"/>
        </w:rPr>
      </w:pPr>
      <w:r w:rsidRPr="00EC169E">
        <w:rPr>
          <w:rFonts w:ascii="Calibri" w:hAnsi="Calibri" w:cs="Calibri"/>
          <w:color w:val="000000"/>
          <w:sz w:val="22"/>
          <w:szCs w:val="22"/>
        </w:rPr>
        <w:t xml:space="preserve">Si vous exercez une activité professionnelle pendant votre disponibilité, je vous rappelle que vous pouvez conserver </w:t>
      </w:r>
      <w:r w:rsidRPr="00EC169E">
        <w:rPr>
          <w:rFonts w:ascii="Calibri" w:hAnsi="Calibri" w:cs="Calibri"/>
          <w:i/>
          <w:iCs/>
          <w:color w:val="000000"/>
          <w:sz w:val="22"/>
          <w:szCs w:val="22"/>
        </w:rPr>
        <w:t xml:space="preserve">(sous certaines conditions) </w:t>
      </w:r>
      <w:r w:rsidRPr="00EC169E">
        <w:rPr>
          <w:rFonts w:ascii="Calibri" w:hAnsi="Calibri" w:cs="Calibri"/>
          <w:color w:val="000000"/>
          <w:sz w:val="22"/>
          <w:szCs w:val="22"/>
        </w:rPr>
        <w:t>votre droit à avancement d’échelon et de grade, pendant une durée maximale de 5 ans. Cette conservation est subordonnée à la transmission annuelle de pièces justifiant de votre activité professionnelle. A défaut de transmission des pièces, vous ne pourrez prétendre au bénéfice de ses droits à avancement pour la période concernée.</w:t>
      </w:r>
    </w:p>
    <w:p w:rsidR="00B91BDF" w:rsidRPr="00EC169E" w:rsidRDefault="00B91BDF" w:rsidP="00B91BDF">
      <w:pPr>
        <w:jc w:val="both"/>
        <w:rPr>
          <w:rFonts w:ascii="Calibri" w:hAnsi="Calibri" w:cs="Calibri"/>
          <w:sz w:val="22"/>
          <w:szCs w:val="22"/>
        </w:rPr>
      </w:pPr>
    </w:p>
    <w:p w:rsidR="00E53827" w:rsidRPr="00E53827" w:rsidRDefault="00B91BDF" w:rsidP="00E53827">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color w:val="000000"/>
          <w:sz w:val="22"/>
          <w:szCs w:val="22"/>
        </w:rPr>
        <w:t>J</w:t>
      </w:r>
      <w:r w:rsidR="00E53827" w:rsidRPr="00E53827">
        <w:rPr>
          <w:rFonts w:ascii="Calibri" w:hAnsi="Calibri" w:cs="Calibri"/>
          <w:color w:val="000000"/>
          <w:sz w:val="22"/>
          <w:szCs w:val="22"/>
        </w:rPr>
        <w:t xml:space="preserve">’attire </w:t>
      </w:r>
      <w:r w:rsidR="00FE49E0">
        <w:rPr>
          <w:rFonts w:ascii="Calibri" w:hAnsi="Calibri" w:cs="Calibri"/>
          <w:color w:val="000000"/>
          <w:sz w:val="22"/>
          <w:szCs w:val="22"/>
        </w:rPr>
        <w:t xml:space="preserve">également </w:t>
      </w:r>
      <w:r w:rsidR="00E53827" w:rsidRPr="00E53827">
        <w:rPr>
          <w:rFonts w:ascii="Calibri" w:hAnsi="Calibri" w:cs="Calibri"/>
          <w:color w:val="000000"/>
          <w:sz w:val="22"/>
          <w:szCs w:val="22"/>
        </w:rPr>
        <w:t>votre attention sur le fait que la réglementation exige expressément que le fonctionnaire placé en congé de longue maladie ou en congé de longue durée cesse tout travail rémunéré, à l’exception des activités de réadaptation sous contrôle médical </w:t>
      </w:r>
      <w:r w:rsidR="00E53827" w:rsidRPr="00E53827">
        <w:rPr>
          <w:rStyle w:val="lev"/>
          <w:rFonts w:ascii="Calibri" w:hAnsi="Calibri" w:cs="Calibri"/>
          <w:b w:val="0"/>
          <w:bCs w:val="0"/>
          <w:color w:val="000000"/>
          <w:sz w:val="22"/>
          <w:szCs w:val="22"/>
        </w:rPr>
        <w:t>et des activités liées à la production des œuvres de l'esprit</w:t>
      </w:r>
      <w:r w:rsidR="00E53827" w:rsidRPr="00E53827">
        <w:rPr>
          <w:rFonts w:ascii="Calibri" w:hAnsi="Calibri" w:cs="Calibri"/>
          <w:b/>
          <w:bCs/>
          <w:color w:val="000000"/>
          <w:sz w:val="22"/>
          <w:szCs w:val="22"/>
        </w:rPr>
        <w:t> </w:t>
      </w:r>
      <w:r w:rsidR="00E53827" w:rsidRPr="00E53827">
        <w:rPr>
          <w:rFonts w:ascii="Calibri" w:hAnsi="Calibri" w:cs="Calibri"/>
          <w:color w:val="000000"/>
          <w:sz w:val="22"/>
          <w:szCs w:val="22"/>
        </w:rPr>
        <w:t>(art. 28 </w:t>
      </w:r>
      <w:hyperlink r:id="rId8" w:tooltip="DE87-602" w:history="1">
        <w:r w:rsidR="00E53827" w:rsidRPr="00E53827">
          <w:rPr>
            <w:rStyle w:val="Lienhypertexte"/>
            <w:rFonts w:ascii="Calibri" w:hAnsi="Calibri" w:cs="Calibri"/>
            <w:color w:val="000000"/>
            <w:sz w:val="22"/>
            <w:szCs w:val="22"/>
            <w:u w:val="none"/>
          </w:rPr>
          <w:t>décret n°87-602 du 30 juil. 1987</w:t>
        </w:r>
      </w:hyperlink>
      <w:r w:rsidR="00E53827" w:rsidRPr="00E53827">
        <w:rPr>
          <w:rFonts w:ascii="Calibri" w:hAnsi="Calibri" w:cs="Calibri"/>
          <w:color w:val="000000"/>
          <w:sz w:val="22"/>
          <w:szCs w:val="22"/>
        </w:rPr>
        <w:t>).</w:t>
      </w:r>
    </w:p>
    <w:p w:rsidR="00E53827" w:rsidRPr="00E53827" w:rsidRDefault="00E53827" w:rsidP="00E53827">
      <w:pPr>
        <w:pStyle w:val="NormalWeb"/>
        <w:shd w:val="clear" w:color="auto" w:fill="FFFFFF"/>
        <w:spacing w:before="0" w:beforeAutospacing="0" w:after="0" w:afterAutospacing="0"/>
        <w:jc w:val="both"/>
        <w:rPr>
          <w:rFonts w:ascii="Calibri" w:hAnsi="Calibri" w:cs="Calibri"/>
          <w:sz w:val="22"/>
          <w:szCs w:val="22"/>
        </w:rPr>
      </w:pPr>
      <w:r w:rsidRPr="00E53827">
        <w:rPr>
          <w:rStyle w:val="fontstyle01"/>
          <w:rFonts w:ascii="Calibri" w:hAnsi="Calibri" w:cs="Calibri"/>
          <w:sz w:val="22"/>
          <w:szCs w:val="22"/>
        </w:rPr>
        <w:t>Cette interdiction est également opposable aux fonctionnaires territoriaux placés en congé de maladie ordinaire.</w:t>
      </w:r>
    </w:p>
    <w:p w:rsidR="00E53827" w:rsidRPr="00E53827" w:rsidRDefault="00E53827" w:rsidP="00E53827">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bCs/>
          <w:iCs/>
          <w:color w:val="000000"/>
          <w:sz w:val="22"/>
          <w:szCs w:val="22"/>
        </w:rPr>
        <w:t>T</w:t>
      </w:r>
      <w:r w:rsidRPr="00E53827">
        <w:rPr>
          <w:rFonts w:ascii="Calibri" w:hAnsi="Calibri" w:cs="Calibri"/>
          <w:bCs/>
          <w:iCs/>
          <w:color w:val="000000"/>
          <w:sz w:val="22"/>
          <w:szCs w:val="22"/>
        </w:rPr>
        <w:t>out agent placé en congé de maladie</w:t>
      </w:r>
      <w:r w:rsidRPr="00E53827">
        <w:rPr>
          <w:rFonts w:ascii="Calibri" w:hAnsi="Calibri" w:cs="Calibri"/>
          <w:color w:val="000000"/>
          <w:sz w:val="22"/>
          <w:szCs w:val="22"/>
        </w:rPr>
        <w:t xml:space="preserve"> reste soumis aux règles en matière de cumul (</w:t>
      </w:r>
      <w:hyperlink r:id="rId9" w:tooltip="CE147020" w:history="1">
        <w:r w:rsidRPr="00E53827">
          <w:rPr>
            <w:rStyle w:val="Lienhypertexte"/>
            <w:rFonts w:ascii="Calibri" w:hAnsi="Calibri" w:cs="Calibri"/>
            <w:color w:val="000000"/>
            <w:sz w:val="22"/>
            <w:szCs w:val="22"/>
            <w:u w:val="none"/>
          </w:rPr>
          <w:t>CE 22 mai 1996 n°147020</w:t>
        </w:r>
      </w:hyperlink>
      <w:r w:rsidRPr="00E53827">
        <w:rPr>
          <w:rFonts w:ascii="Calibri" w:hAnsi="Calibri" w:cs="Calibri"/>
          <w:color w:val="000000"/>
          <w:sz w:val="22"/>
          <w:szCs w:val="22"/>
        </w:rPr>
        <w:t xml:space="preserve">), </w:t>
      </w:r>
      <w:r w:rsidRPr="00E53827">
        <w:rPr>
          <w:rFonts w:ascii="Calibri" w:hAnsi="Calibri" w:cs="Calibri"/>
          <w:bCs/>
          <w:color w:val="000000"/>
          <w:sz w:val="22"/>
          <w:szCs w:val="22"/>
        </w:rPr>
        <w:t>y compris durant un congé de maladie ordinaire</w:t>
      </w:r>
      <w:r w:rsidRPr="00E53827">
        <w:rPr>
          <w:rFonts w:ascii="Calibri" w:hAnsi="Calibri" w:cs="Calibri"/>
          <w:color w:val="000000"/>
          <w:sz w:val="22"/>
          <w:szCs w:val="22"/>
        </w:rPr>
        <w:t xml:space="preserve"> (</w:t>
      </w:r>
      <w:hyperlink r:id="rId10" w:tooltip="QEAN14250" w:history="1">
        <w:r w:rsidRPr="00E53827">
          <w:rPr>
            <w:rStyle w:val="Lienhypertexte"/>
            <w:rFonts w:ascii="Calibri" w:hAnsi="Calibri" w:cs="Calibri"/>
            <w:color w:val="000000"/>
            <w:sz w:val="22"/>
            <w:szCs w:val="22"/>
            <w:u w:val="none"/>
          </w:rPr>
          <w:t>question écrite AN n°14250 du 12 juin 1989</w:t>
        </w:r>
      </w:hyperlink>
      <w:r w:rsidRPr="00E53827">
        <w:rPr>
          <w:rFonts w:ascii="Calibri" w:hAnsi="Calibri" w:cs="Calibri"/>
          <w:color w:val="000000"/>
          <w:sz w:val="22"/>
          <w:szCs w:val="22"/>
        </w:rPr>
        <w:t>).</w:t>
      </w:r>
    </w:p>
    <w:p w:rsidR="00E53827" w:rsidRPr="00EC169E" w:rsidRDefault="00E53827" w:rsidP="006755AF">
      <w:pPr>
        <w:jc w:val="both"/>
        <w:rPr>
          <w:rFonts w:ascii="Calibri" w:hAnsi="Calibri" w:cs="Calibri"/>
          <w:sz w:val="22"/>
          <w:szCs w:val="22"/>
        </w:rPr>
      </w:pPr>
    </w:p>
    <w:p w:rsidR="006755AF" w:rsidRPr="00EC169E" w:rsidRDefault="006755AF" w:rsidP="006755AF">
      <w:pPr>
        <w:jc w:val="both"/>
        <w:rPr>
          <w:rFonts w:ascii="Calibri" w:hAnsi="Calibri" w:cs="Calibri"/>
          <w:sz w:val="22"/>
          <w:szCs w:val="22"/>
        </w:rPr>
      </w:pPr>
      <w:r w:rsidRPr="00EC169E">
        <w:rPr>
          <w:rFonts w:ascii="Calibri" w:hAnsi="Calibri" w:cs="Calibri"/>
          <w:sz w:val="22"/>
          <w:szCs w:val="22"/>
        </w:rPr>
        <w:t>M……….. reste à votre disposition pour tout renseignement complémentaire (préciser les coordonnées de la personne à contacter).</w:t>
      </w:r>
    </w:p>
    <w:p w:rsidR="006755AF" w:rsidRPr="00EC169E" w:rsidRDefault="006755AF" w:rsidP="006755AF">
      <w:pPr>
        <w:jc w:val="both"/>
        <w:rPr>
          <w:rFonts w:ascii="Calibri" w:hAnsi="Calibri" w:cs="Calibri"/>
          <w:sz w:val="22"/>
          <w:szCs w:val="22"/>
        </w:rPr>
      </w:pPr>
    </w:p>
    <w:p w:rsidR="006755AF" w:rsidRPr="00EC169E" w:rsidRDefault="006755AF" w:rsidP="006755AF">
      <w:pPr>
        <w:jc w:val="both"/>
        <w:rPr>
          <w:rFonts w:ascii="Calibri" w:hAnsi="Calibri" w:cs="Calibri"/>
          <w:sz w:val="22"/>
          <w:szCs w:val="22"/>
        </w:rPr>
      </w:pPr>
      <w:r w:rsidRPr="00EC169E">
        <w:rPr>
          <w:rFonts w:ascii="Calibri" w:hAnsi="Calibri" w:cs="Calibri"/>
          <w:sz w:val="22"/>
          <w:szCs w:val="22"/>
        </w:rPr>
        <w:t xml:space="preserve">Je vous prie d’agréer, Civilité, l’expression de ma considération distinguée. </w:t>
      </w:r>
    </w:p>
    <w:p w:rsidR="006755AF" w:rsidRPr="00EC169E" w:rsidRDefault="006755AF" w:rsidP="006755AF">
      <w:pPr>
        <w:jc w:val="both"/>
        <w:rPr>
          <w:rFonts w:ascii="Calibri" w:hAnsi="Calibri" w:cs="Calibri"/>
          <w:sz w:val="22"/>
          <w:szCs w:val="22"/>
        </w:rPr>
      </w:pPr>
    </w:p>
    <w:p w:rsidR="006755AF" w:rsidRPr="00EC169E" w:rsidRDefault="006755AF" w:rsidP="006755AF">
      <w:pPr>
        <w:tabs>
          <w:tab w:val="left" w:pos="5529"/>
        </w:tabs>
        <w:spacing w:line="240" w:lineRule="atLeast"/>
        <w:ind w:left="5502" w:hanging="1107"/>
        <w:jc w:val="both"/>
        <w:rPr>
          <w:rFonts w:ascii="Calibri" w:hAnsi="Calibri" w:cs="Calibri"/>
          <w:sz w:val="22"/>
          <w:szCs w:val="22"/>
        </w:rPr>
      </w:pPr>
      <w:r w:rsidRPr="00EC169E">
        <w:rPr>
          <w:rFonts w:ascii="Calibri" w:hAnsi="Calibri" w:cs="Calibri"/>
          <w:sz w:val="22"/>
          <w:szCs w:val="22"/>
        </w:rPr>
        <w:t>Le Maire (ou le Président)</w:t>
      </w:r>
    </w:p>
    <w:p w:rsidR="006E31EF" w:rsidRPr="00E53827" w:rsidRDefault="006E31EF" w:rsidP="00136020">
      <w:pPr>
        <w:pStyle w:val="Normalcentr"/>
        <w:pBdr>
          <w:top w:val="none" w:sz="0" w:space="0" w:color="auto"/>
          <w:left w:val="none" w:sz="0" w:space="0" w:color="auto"/>
          <w:bottom w:val="none" w:sz="0" w:space="0" w:color="auto"/>
          <w:right w:val="none" w:sz="0" w:space="0" w:color="auto"/>
        </w:pBdr>
        <w:ind w:left="0" w:right="-142"/>
        <w:jc w:val="both"/>
        <w:rPr>
          <w:rFonts w:ascii="Trebuchet MS" w:hAnsi="Trebuchet MS"/>
          <w:b w:val="0"/>
          <w:i/>
          <w:sz w:val="2"/>
          <w:szCs w:val="2"/>
        </w:rPr>
      </w:pPr>
    </w:p>
    <w:sectPr w:rsidR="006E31EF" w:rsidRPr="00E53827" w:rsidSect="00136020">
      <w:pgSz w:w="11907" w:h="16840" w:code="9"/>
      <w:pgMar w:top="567" w:right="851" w:bottom="567" w:left="851" w:header="720" w:footer="284"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041" w:rsidRDefault="00F53041">
      <w:r>
        <w:separator/>
      </w:r>
    </w:p>
  </w:endnote>
  <w:endnote w:type="continuationSeparator" w:id="0">
    <w:p w:rsidR="00F53041" w:rsidRDefault="00F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ourceSansPro-Regular">
    <w:charset w:val="00"/>
    <w:family w:val="auto"/>
    <w:pitch w:val="default"/>
  </w:font>
  <w:font w:name="TrebuchetMS-Ital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041" w:rsidRDefault="00F53041">
      <w:r>
        <w:separator/>
      </w:r>
    </w:p>
  </w:footnote>
  <w:footnote w:type="continuationSeparator" w:id="0">
    <w:p w:rsidR="00F53041" w:rsidRDefault="00F53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C08C4"/>
    <w:multiLevelType w:val="hybridMultilevel"/>
    <w:tmpl w:val="D624AF3E"/>
    <w:lvl w:ilvl="0" w:tplc="040C0001">
      <w:start w:val="1"/>
      <w:numFmt w:val="bullet"/>
      <w:lvlText w:val=""/>
      <w:lvlJc w:val="left"/>
      <w:pPr>
        <w:ind w:left="1842" w:hanging="360"/>
      </w:pPr>
      <w:rPr>
        <w:rFonts w:ascii="Symbol" w:hAnsi="Symbol" w:hint="default"/>
      </w:rPr>
    </w:lvl>
    <w:lvl w:ilvl="1" w:tplc="040C0003" w:tentative="1">
      <w:start w:val="1"/>
      <w:numFmt w:val="bullet"/>
      <w:lvlText w:val="o"/>
      <w:lvlJc w:val="left"/>
      <w:pPr>
        <w:ind w:left="2562" w:hanging="360"/>
      </w:pPr>
      <w:rPr>
        <w:rFonts w:ascii="Courier New" w:hAnsi="Courier New" w:cs="Courier New" w:hint="default"/>
      </w:rPr>
    </w:lvl>
    <w:lvl w:ilvl="2" w:tplc="040C0005" w:tentative="1">
      <w:start w:val="1"/>
      <w:numFmt w:val="bullet"/>
      <w:lvlText w:val=""/>
      <w:lvlJc w:val="left"/>
      <w:pPr>
        <w:ind w:left="3282" w:hanging="360"/>
      </w:pPr>
      <w:rPr>
        <w:rFonts w:ascii="Wingdings" w:hAnsi="Wingdings" w:hint="default"/>
      </w:rPr>
    </w:lvl>
    <w:lvl w:ilvl="3" w:tplc="040C0001" w:tentative="1">
      <w:start w:val="1"/>
      <w:numFmt w:val="bullet"/>
      <w:lvlText w:val=""/>
      <w:lvlJc w:val="left"/>
      <w:pPr>
        <w:ind w:left="4002" w:hanging="360"/>
      </w:pPr>
      <w:rPr>
        <w:rFonts w:ascii="Symbol" w:hAnsi="Symbol" w:hint="default"/>
      </w:rPr>
    </w:lvl>
    <w:lvl w:ilvl="4" w:tplc="040C0003" w:tentative="1">
      <w:start w:val="1"/>
      <w:numFmt w:val="bullet"/>
      <w:lvlText w:val="o"/>
      <w:lvlJc w:val="left"/>
      <w:pPr>
        <w:ind w:left="4722" w:hanging="360"/>
      </w:pPr>
      <w:rPr>
        <w:rFonts w:ascii="Courier New" w:hAnsi="Courier New" w:cs="Courier New" w:hint="default"/>
      </w:rPr>
    </w:lvl>
    <w:lvl w:ilvl="5" w:tplc="040C0005" w:tentative="1">
      <w:start w:val="1"/>
      <w:numFmt w:val="bullet"/>
      <w:lvlText w:val=""/>
      <w:lvlJc w:val="left"/>
      <w:pPr>
        <w:ind w:left="5442" w:hanging="360"/>
      </w:pPr>
      <w:rPr>
        <w:rFonts w:ascii="Wingdings" w:hAnsi="Wingdings" w:hint="default"/>
      </w:rPr>
    </w:lvl>
    <w:lvl w:ilvl="6" w:tplc="040C0001" w:tentative="1">
      <w:start w:val="1"/>
      <w:numFmt w:val="bullet"/>
      <w:lvlText w:val=""/>
      <w:lvlJc w:val="left"/>
      <w:pPr>
        <w:ind w:left="6162" w:hanging="360"/>
      </w:pPr>
      <w:rPr>
        <w:rFonts w:ascii="Symbol" w:hAnsi="Symbol" w:hint="default"/>
      </w:rPr>
    </w:lvl>
    <w:lvl w:ilvl="7" w:tplc="040C0003" w:tentative="1">
      <w:start w:val="1"/>
      <w:numFmt w:val="bullet"/>
      <w:lvlText w:val="o"/>
      <w:lvlJc w:val="left"/>
      <w:pPr>
        <w:ind w:left="6882" w:hanging="360"/>
      </w:pPr>
      <w:rPr>
        <w:rFonts w:ascii="Courier New" w:hAnsi="Courier New" w:cs="Courier New" w:hint="default"/>
      </w:rPr>
    </w:lvl>
    <w:lvl w:ilvl="8" w:tplc="040C0005" w:tentative="1">
      <w:start w:val="1"/>
      <w:numFmt w:val="bullet"/>
      <w:lvlText w:val=""/>
      <w:lvlJc w:val="left"/>
      <w:pPr>
        <w:ind w:left="7602" w:hanging="360"/>
      </w:pPr>
      <w:rPr>
        <w:rFonts w:ascii="Wingdings" w:hAnsi="Wingdings" w:hint="default"/>
      </w:rPr>
    </w:lvl>
  </w:abstractNum>
  <w:abstractNum w:abstractNumId="1" w15:restartNumberingAfterBreak="0">
    <w:nsid w:val="20911E47"/>
    <w:multiLevelType w:val="hybridMultilevel"/>
    <w:tmpl w:val="81BEBC9E"/>
    <w:lvl w:ilvl="0" w:tplc="86BC3C3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073153"/>
    <w:multiLevelType w:val="hybridMultilevel"/>
    <w:tmpl w:val="A45A7954"/>
    <w:lvl w:ilvl="0" w:tplc="205E3180">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7CA0670"/>
    <w:multiLevelType w:val="multilevel"/>
    <w:tmpl w:val="FDF40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81421F9"/>
    <w:multiLevelType w:val="hybridMultilevel"/>
    <w:tmpl w:val="FDF402E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8E44760"/>
    <w:multiLevelType w:val="hybridMultilevel"/>
    <w:tmpl w:val="C4C2C6F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D053A9"/>
    <w:multiLevelType w:val="hybridMultilevel"/>
    <w:tmpl w:val="873EF0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35001D"/>
    <w:multiLevelType w:val="hybridMultilevel"/>
    <w:tmpl w:val="06A89A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AE"/>
    <w:rsid w:val="00004B27"/>
    <w:rsid w:val="000123C6"/>
    <w:rsid w:val="00014568"/>
    <w:rsid w:val="000242FE"/>
    <w:rsid w:val="000258A5"/>
    <w:rsid w:val="00035036"/>
    <w:rsid w:val="00037EB1"/>
    <w:rsid w:val="000453BD"/>
    <w:rsid w:val="0004702F"/>
    <w:rsid w:val="00053D3F"/>
    <w:rsid w:val="00064A74"/>
    <w:rsid w:val="000673F9"/>
    <w:rsid w:val="00067B31"/>
    <w:rsid w:val="0007442E"/>
    <w:rsid w:val="00075024"/>
    <w:rsid w:val="00081828"/>
    <w:rsid w:val="000866ED"/>
    <w:rsid w:val="00092C1E"/>
    <w:rsid w:val="000A48F9"/>
    <w:rsid w:val="000A6D74"/>
    <w:rsid w:val="000A7D91"/>
    <w:rsid w:val="000B5C43"/>
    <w:rsid w:val="000C12C0"/>
    <w:rsid w:val="000D187D"/>
    <w:rsid w:val="000D34FD"/>
    <w:rsid w:val="000F36AE"/>
    <w:rsid w:val="001065CA"/>
    <w:rsid w:val="00111739"/>
    <w:rsid w:val="00113FD0"/>
    <w:rsid w:val="00117A2F"/>
    <w:rsid w:val="0012111D"/>
    <w:rsid w:val="00122A95"/>
    <w:rsid w:val="00122B9E"/>
    <w:rsid w:val="00127354"/>
    <w:rsid w:val="00127F4F"/>
    <w:rsid w:val="00131FDB"/>
    <w:rsid w:val="00136020"/>
    <w:rsid w:val="00145AA4"/>
    <w:rsid w:val="00145DCF"/>
    <w:rsid w:val="00147A01"/>
    <w:rsid w:val="00174D8D"/>
    <w:rsid w:val="00182428"/>
    <w:rsid w:val="00184339"/>
    <w:rsid w:val="001B243A"/>
    <w:rsid w:val="001B3352"/>
    <w:rsid w:val="001C0FBA"/>
    <w:rsid w:val="001C1A53"/>
    <w:rsid w:val="001C3554"/>
    <w:rsid w:val="001C3A55"/>
    <w:rsid w:val="001C4E05"/>
    <w:rsid w:val="001E4A07"/>
    <w:rsid w:val="001E749B"/>
    <w:rsid w:val="001F2D02"/>
    <w:rsid w:val="001F3071"/>
    <w:rsid w:val="002058CB"/>
    <w:rsid w:val="00207801"/>
    <w:rsid w:val="00211B47"/>
    <w:rsid w:val="00214A76"/>
    <w:rsid w:val="00220467"/>
    <w:rsid w:val="002253F6"/>
    <w:rsid w:val="002260F8"/>
    <w:rsid w:val="00251BC7"/>
    <w:rsid w:val="00255691"/>
    <w:rsid w:val="00262794"/>
    <w:rsid w:val="00262B76"/>
    <w:rsid w:val="00262C9E"/>
    <w:rsid w:val="002745D0"/>
    <w:rsid w:val="00276B0D"/>
    <w:rsid w:val="002A2B99"/>
    <w:rsid w:val="002A2E43"/>
    <w:rsid w:val="002A4588"/>
    <w:rsid w:val="002A6115"/>
    <w:rsid w:val="002C0EBC"/>
    <w:rsid w:val="002C4EEF"/>
    <w:rsid w:val="002D1378"/>
    <w:rsid w:val="002D14F0"/>
    <w:rsid w:val="002D7E39"/>
    <w:rsid w:val="002E09AF"/>
    <w:rsid w:val="002F3359"/>
    <w:rsid w:val="002F3E6F"/>
    <w:rsid w:val="00300236"/>
    <w:rsid w:val="00304151"/>
    <w:rsid w:val="00315CE6"/>
    <w:rsid w:val="00315D45"/>
    <w:rsid w:val="00321174"/>
    <w:rsid w:val="00324499"/>
    <w:rsid w:val="0034305E"/>
    <w:rsid w:val="003527D2"/>
    <w:rsid w:val="00366A6C"/>
    <w:rsid w:val="0037064D"/>
    <w:rsid w:val="003800D7"/>
    <w:rsid w:val="003805A4"/>
    <w:rsid w:val="00383E42"/>
    <w:rsid w:val="00383FEC"/>
    <w:rsid w:val="003946C3"/>
    <w:rsid w:val="00396F8F"/>
    <w:rsid w:val="003A2D5A"/>
    <w:rsid w:val="003B529D"/>
    <w:rsid w:val="003B55B0"/>
    <w:rsid w:val="003B79DA"/>
    <w:rsid w:val="003C3744"/>
    <w:rsid w:val="003D560D"/>
    <w:rsid w:val="003E2978"/>
    <w:rsid w:val="003E4545"/>
    <w:rsid w:val="0040655F"/>
    <w:rsid w:val="004079FF"/>
    <w:rsid w:val="00410087"/>
    <w:rsid w:val="0041192B"/>
    <w:rsid w:val="00420448"/>
    <w:rsid w:val="004347C7"/>
    <w:rsid w:val="00444465"/>
    <w:rsid w:val="0045624B"/>
    <w:rsid w:val="00460312"/>
    <w:rsid w:val="0046261F"/>
    <w:rsid w:val="00463064"/>
    <w:rsid w:val="00466625"/>
    <w:rsid w:val="00467C75"/>
    <w:rsid w:val="00481D58"/>
    <w:rsid w:val="00482F9E"/>
    <w:rsid w:val="00491841"/>
    <w:rsid w:val="0049299D"/>
    <w:rsid w:val="00495594"/>
    <w:rsid w:val="004A356A"/>
    <w:rsid w:val="004B7BE9"/>
    <w:rsid w:val="004C5DA9"/>
    <w:rsid w:val="004E192D"/>
    <w:rsid w:val="004E1994"/>
    <w:rsid w:val="004E516D"/>
    <w:rsid w:val="004E69D3"/>
    <w:rsid w:val="004E7A99"/>
    <w:rsid w:val="004F28B6"/>
    <w:rsid w:val="00502303"/>
    <w:rsid w:val="00506896"/>
    <w:rsid w:val="00515132"/>
    <w:rsid w:val="00521FEA"/>
    <w:rsid w:val="005222D0"/>
    <w:rsid w:val="00522572"/>
    <w:rsid w:val="00524F91"/>
    <w:rsid w:val="00532BA0"/>
    <w:rsid w:val="00536C8B"/>
    <w:rsid w:val="00543DD2"/>
    <w:rsid w:val="00544472"/>
    <w:rsid w:val="00551250"/>
    <w:rsid w:val="00565644"/>
    <w:rsid w:val="00567357"/>
    <w:rsid w:val="00585AE5"/>
    <w:rsid w:val="0059227A"/>
    <w:rsid w:val="00594EE0"/>
    <w:rsid w:val="005967DF"/>
    <w:rsid w:val="00596E17"/>
    <w:rsid w:val="005A567F"/>
    <w:rsid w:val="005B287E"/>
    <w:rsid w:val="005C6029"/>
    <w:rsid w:val="005D351D"/>
    <w:rsid w:val="005F29B5"/>
    <w:rsid w:val="00603FAA"/>
    <w:rsid w:val="00607D95"/>
    <w:rsid w:val="006148B8"/>
    <w:rsid w:val="00617293"/>
    <w:rsid w:val="00624D8E"/>
    <w:rsid w:val="00630E86"/>
    <w:rsid w:val="00631B58"/>
    <w:rsid w:val="00633579"/>
    <w:rsid w:val="006415D0"/>
    <w:rsid w:val="006536DE"/>
    <w:rsid w:val="006540E6"/>
    <w:rsid w:val="0067038F"/>
    <w:rsid w:val="0067267F"/>
    <w:rsid w:val="006755AF"/>
    <w:rsid w:val="00684CDB"/>
    <w:rsid w:val="006A017A"/>
    <w:rsid w:val="006B6ED0"/>
    <w:rsid w:val="006C44DF"/>
    <w:rsid w:val="006C694B"/>
    <w:rsid w:val="006C7BBC"/>
    <w:rsid w:val="006D0ED0"/>
    <w:rsid w:val="006D119C"/>
    <w:rsid w:val="006D7C70"/>
    <w:rsid w:val="006E0CDD"/>
    <w:rsid w:val="006E2729"/>
    <w:rsid w:val="006E31EF"/>
    <w:rsid w:val="006E35FC"/>
    <w:rsid w:val="006E41BB"/>
    <w:rsid w:val="006E68B1"/>
    <w:rsid w:val="006F23C0"/>
    <w:rsid w:val="0071012E"/>
    <w:rsid w:val="00723CF2"/>
    <w:rsid w:val="0072775D"/>
    <w:rsid w:val="0073567B"/>
    <w:rsid w:val="0074333D"/>
    <w:rsid w:val="00765845"/>
    <w:rsid w:val="00797BE3"/>
    <w:rsid w:val="007A0A93"/>
    <w:rsid w:val="007A0D61"/>
    <w:rsid w:val="007B2DF9"/>
    <w:rsid w:val="007B5EB6"/>
    <w:rsid w:val="007C5B3D"/>
    <w:rsid w:val="007C61FE"/>
    <w:rsid w:val="007D1DCF"/>
    <w:rsid w:val="007D2A3F"/>
    <w:rsid w:val="007D2AA6"/>
    <w:rsid w:val="007F7B2D"/>
    <w:rsid w:val="00800327"/>
    <w:rsid w:val="008051B0"/>
    <w:rsid w:val="00805A04"/>
    <w:rsid w:val="00816F4C"/>
    <w:rsid w:val="00821095"/>
    <w:rsid w:val="00827A32"/>
    <w:rsid w:val="008367C8"/>
    <w:rsid w:val="00840842"/>
    <w:rsid w:val="0084117F"/>
    <w:rsid w:val="00852758"/>
    <w:rsid w:val="00852BE0"/>
    <w:rsid w:val="008534FD"/>
    <w:rsid w:val="008540A8"/>
    <w:rsid w:val="00855798"/>
    <w:rsid w:val="00863FB1"/>
    <w:rsid w:val="008679CF"/>
    <w:rsid w:val="008753BE"/>
    <w:rsid w:val="00877CB7"/>
    <w:rsid w:val="00877EC2"/>
    <w:rsid w:val="00880E0A"/>
    <w:rsid w:val="00887E29"/>
    <w:rsid w:val="008914BD"/>
    <w:rsid w:val="008948D0"/>
    <w:rsid w:val="00895E6B"/>
    <w:rsid w:val="008C67DB"/>
    <w:rsid w:val="008C7076"/>
    <w:rsid w:val="008E2A91"/>
    <w:rsid w:val="008E5A20"/>
    <w:rsid w:val="008E7F9E"/>
    <w:rsid w:val="008F0E89"/>
    <w:rsid w:val="008F478C"/>
    <w:rsid w:val="008F5D49"/>
    <w:rsid w:val="00901728"/>
    <w:rsid w:val="009020FF"/>
    <w:rsid w:val="00903470"/>
    <w:rsid w:val="009038F8"/>
    <w:rsid w:val="00922D69"/>
    <w:rsid w:val="00924AC1"/>
    <w:rsid w:val="00927758"/>
    <w:rsid w:val="00937241"/>
    <w:rsid w:val="00944110"/>
    <w:rsid w:val="00946D0E"/>
    <w:rsid w:val="0095063F"/>
    <w:rsid w:val="00954135"/>
    <w:rsid w:val="00957F95"/>
    <w:rsid w:val="00961CA3"/>
    <w:rsid w:val="00962D0E"/>
    <w:rsid w:val="009636AC"/>
    <w:rsid w:val="00972866"/>
    <w:rsid w:val="0097375E"/>
    <w:rsid w:val="00976EA3"/>
    <w:rsid w:val="00983B48"/>
    <w:rsid w:val="00993B54"/>
    <w:rsid w:val="009A44D0"/>
    <w:rsid w:val="009B11CE"/>
    <w:rsid w:val="009B2380"/>
    <w:rsid w:val="009B4588"/>
    <w:rsid w:val="009B71E2"/>
    <w:rsid w:val="009D48D0"/>
    <w:rsid w:val="009D56E6"/>
    <w:rsid w:val="009E0476"/>
    <w:rsid w:val="009E404C"/>
    <w:rsid w:val="009E6694"/>
    <w:rsid w:val="009E7390"/>
    <w:rsid w:val="009F6019"/>
    <w:rsid w:val="00A11041"/>
    <w:rsid w:val="00A159A2"/>
    <w:rsid w:val="00A22770"/>
    <w:rsid w:val="00A32EB8"/>
    <w:rsid w:val="00A36211"/>
    <w:rsid w:val="00A42B13"/>
    <w:rsid w:val="00A4725A"/>
    <w:rsid w:val="00A5050D"/>
    <w:rsid w:val="00A56C27"/>
    <w:rsid w:val="00A600DF"/>
    <w:rsid w:val="00A639A2"/>
    <w:rsid w:val="00A70FAA"/>
    <w:rsid w:val="00A71088"/>
    <w:rsid w:val="00A778BD"/>
    <w:rsid w:val="00A90CF6"/>
    <w:rsid w:val="00AA1CEF"/>
    <w:rsid w:val="00AA1E8F"/>
    <w:rsid w:val="00AA3686"/>
    <w:rsid w:val="00AA40B4"/>
    <w:rsid w:val="00AA5BD2"/>
    <w:rsid w:val="00AD299E"/>
    <w:rsid w:val="00AD2A67"/>
    <w:rsid w:val="00AD41AE"/>
    <w:rsid w:val="00AE23EB"/>
    <w:rsid w:val="00AE23F5"/>
    <w:rsid w:val="00AE3005"/>
    <w:rsid w:val="00AE3872"/>
    <w:rsid w:val="00AE60C8"/>
    <w:rsid w:val="00AF2594"/>
    <w:rsid w:val="00AF3687"/>
    <w:rsid w:val="00AF388C"/>
    <w:rsid w:val="00AF425E"/>
    <w:rsid w:val="00AF42A9"/>
    <w:rsid w:val="00AF4427"/>
    <w:rsid w:val="00AF7959"/>
    <w:rsid w:val="00B15982"/>
    <w:rsid w:val="00B1717A"/>
    <w:rsid w:val="00B17F89"/>
    <w:rsid w:val="00B30791"/>
    <w:rsid w:val="00B545DF"/>
    <w:rsid w:val="00B557CB"/>
    <w:rsid w:val="00B64B84"/>
    <w:rsid w:val="00B721EE"/>
    <w:rsid w:val="00B7584B"/>
    <w:rsid w:val="00B91BDF"/>
    <w:rsid w:val="00B96342"/>
    <w:rsid w:val="00BB1479"/>
    <w:rsid w:val="00BB39B9"/>
    <w:rsid w:val="00BB3DB5"/>
    <w:rsid w:val="00BC5211"/>
    <w:rsid w:val="00BC5B3C"/>
    <w:rsid w:val="00BD13EF"/>
    <w:rsid w:val="00BD5995"/>
    <w:rsid w:val="00BE0169"/>
    <w:rsid w:val="00BE1703"/>
    <w:rsid w:val="00BE34E3"/>
    <w:rsid w:val="00BE5788"/>
    <w:rsid w:val="00BF5AF5"/>
    <w:rsid w:val="00C029F9"/>
    <w:rsid w:val="00C02CEE"/>
    <w:rsid w:val="00C0535C"/>
    <w:rsid w:val="00C06762"/>
    <w:rsid w:val="00C17DFD"/>
    <w:rsid w:val="00C2286F"/>
    <w:rsid w:val="00C27C0B"/>
    <w:rsid w:val="00C350A2"/>
    <w:rsid w:val="00C3561D"/>
    <w:rsid w:val="00C35682"/>
    <w:rsid w:val="00C44B0F"/>
    <w:rsid w:val="00C45682"/>
    <w:rsid w:val="00C52FDE"/>
    <w:rsid w:val="00C925C0"/>
    <w:rsid w:val="00C92821"/>
    <w:rsid w:val="00C9445D"/>
    <w:rsid w:val="00CA12AD"/>
    <w:rsid w:val="00CA384D"/>
    <w:rsid w:val="00CA649A"/>
    <w:rsid w:val="00CB1302"/>
    <w:rsid w:val="00CB21EE"/>
    <w:rsid w:val="00CB5D8A"/>
    <w:rsid w:val="00CC3FEF"/>
    <w:rsid w:val="00CC4F6B"/>
    <w:rsid w:val="00CC6A34"/>
    <w:rsid w:val="00CD2D8B"/>
    <w:rsid w:val="00CE15C6"/>
    <w:rsid w:val="00CE408D"/>
    <w:rsid w:val="00CF1DBA"/>
    <w:rsid w:val="00D00DAF"/>
    <w:rsid w:val="00D01946"/>
    <w:rsid w:val="00D01F64"/>
    <w:rsid w:val="00D0267A"/>
    <w:rsid w:val="00D046AC"/>
    <w:rsid w:val="00D05497"/>
    <w:rsid w:val="00D07AFF"/>
    <w:rsid w:val="00D10D0B"/>
    <w:rsid w:val="00D14A5C"/>
    <w:rsid w:val="00D158D5"/>
    <w:rsid w:val="00D23684"/>
    <w:rsid w:val="00D46E62"/>
    <w:rsid w:val="00D535FB"/>
    <w:rsid w:val="00D558ED"/>
    <w:rsid w:val="00D67328"/>
    <w:rsid w:val="00D73B16"/>
    <w:rsid w:val="00D824B1"/>
    <w:rsid w:val="00D83402"/>
    <w:rsid w:val="00D93C74"/>
    <w:rsid w:val="00DC0D1F"/>
    <w:rsid w:val="00DD115C"/>
    <w:rsid w:val="00DD3480"/>
    <w:rsid w:val="00DF6C0E"/>
    <w:rsid w:val="00DF7AF0"/>
    <w:rsid w:val="00E03AD5"/>
    <w:rsid w:val="00E03FB6"/>
    <w:rsid w:val="00E05E6C"/>
    <w:rsid w:val="00E103B5"/>
    <w:rsid w:val="00E128D2"/>
    <w:rsid w:val="00E133CD"/>
    <w:rsid w:val="00E13E64"/>
    <w:rsid w:val="00E15442"/>
    <w:rsid w:val="00E21B08"/>
    <w:rsid w:val="00E3289F"/>
    <w:rsid w:val="00E4650E"/>
    <w:rsid w:val="00E53827"/>
    <w:rsid w:val="00E66B3A"/>
    <w:rsid w:val="00E73B6C"/>
    <w:rsid w:val="00E73FFF"/>
    <w:rsid w:val="00E76810"/>
    <w:rsid w:val="00E7726B"/>
    <w:rsid w:val="00E8373A"/>
    <w:rsid w:val="00E83D5D"/>
    <w:rsid w:val="00E85605"/>
    <w:rsid w:val="00E85A72"/>
    <w:rsid w:val="00EA6951"/>
    <w:rsid w:val="00EA7AAA"/>
    <w:rsid w:val="00EB6A3E"/>
    <w:rsid w:val="00EC169E"/>
    <w:rsid w:val="00EC2E1B"/>
    <w:rsid w:val="00EC648A"/>
    <w:rsid w:val="00ED49A3"/>
    <w:rsid w:val="00ED764D"/>
    <w:rsid w:val="00EE2759"/>
    <w:rsid w:val="00EF0733"/>
    <w:rsid w:val="00F01AD5"/>
    <w:rsid w:val="00F01B13"/>
    <w:rsid w:val="00F03955"/>
    <w:rsid w:val="00F120B0"/>
    <w:rsid w:val="00F14F3F"/>
    <w:rsid w:val="00F159E9"/>
    <w:rsid w:val="00F250DB"/>
    <w:rsid w:val="00F34E6F"/>
    <w:rsid w:val="00F34EEE"/>
    <w:rsid w:val="00F35752"/>
    <w:rsid w:val="00F4152E"/>
    <w:rsid w:val="00F44DA6"/>
    <w:rsid w:val="00F45429"/>
    <w:rsid w:val="00F53041"/>
    <w:rsid w:val="00F67DAA"/>
    <w:rsid w:val="00F73636"/>
    <w:rsid w:val="00F85C4D"/>
    <w:rsid w:val="00F91102"/>
    <w:rsid w:val="00F9202D"/>
    <w:rsid w:val="00FA6988"/>
    <w:rsid w:val="00FC3BF8"/>
    <w:rsid w:val="00FC3ECC"/>
    <w:rsid w:val="00FC7C5A"/>
    <w:rsid w:val="00FD4DE8"/>
    <w:rsid w:val="00FD6D77"/>
    <w:rsid w:val="00FE49E0"/>
    <w:rsid w:val="00FE73B5"/>
    <w:rsid w:val="00FF049E"/>
    <w:rsid w:val="00FF33D0"/>
    <w:rsid w:val="00FF565C"/>
    <w:rsid w:val="00FF7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DCB0AAB-5FC2-4827-8880-F2633C10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EF0733"/>
    <w:pPr>
      <w:keepNext/>
      <w:outlineLvl w:val="0"/>
    </w:pPr>
  </w:style>
  <w:style w:type="paragraph" w:styleId="Titre2">
    <w:name w:val="heading 2"/>
    <w:basedOn w:val="Normal"/>
    <w:next w:val="Normal"/>
    <w:qFormat/>
    <w:rsid w:val="00EF0733"/>
    <w:pPr>
      <w:keepNext/>
      <w:jc w:val="center"/>
      <w:outlineLvl w:val="1"/>
    </w:pPr>
    <w:rPr>
      <w:b/>
      <w:bCs/>
      <w:u w:val="single"/>
    </w:rPr>
  </w:style>
  <w:style w:type="paragraph" w:styleId="Titre3">
    <w:name w:val="heading 3"/>
    <w:basedOn w:val="Normal"/>
    <w:next w:val="Normal"/>
    <w:qFormat/>
    <w:rsid w:val="00EF0733"/>
    <w:pPr>
      <w:keepNext/>
      <w:jc w:val="center"/>
      <w:outlineLvl w:val="2"/>
    </w:pPr>
  </w:style>
  <w:style w:type="paragraph" w:styleId="Titre4">
    <w:name w:val="heading 4"/>
    <w:basedOn w:val="Normal"/>
    <w:next w:val="Normal"/>
    <w:qFormat/>
    <w:rsid w:val="00EF0733"/>
    <w:pPr>
      <w:keepNext/>
      <w:outlineLvl w:val="3"/>
    </w:pPr>
    <w:rPr>
      <w:u w:val="single"/>
    </w:rPr>
  </w:style>
  <w:style w:type="paragraph" w:styleId="Titre5">
    <w:name w:val="heading 5"/>
    <w:basedOn w:val="Normal"/>
    <w:next w:val="Normal"/>
    <w:qFormat/>
    <w:rsid w:val="00EF0733"/>
    <w:pPr>
      <w:keepNext/>
      <w:jc w:val="center"/>
      <w:outlineLvl w:val="4"/>
    </w:pPr>
    <w:rPr>
      <w:b/>
      <w:bCs/>
    </w:rPr>
  </w:style>
  <w:style w:type="paragraph" w:styleId="Titre6">
    <w:name w:val="heading 6"/>
    <w:basedOn w:val="Normal"/>
    <w:next w:val="Normal"/>
    <w:qFormat/>
    <w:rsid w:val="00EF0733"/>
    <w:pPr>
      <w:keepNext/>
      <w:jc w:val="right"/>
      <w:outlineLvl w:val="5"/>
    </w:pPr>
  </w:style>
  <w:style w:type="paragraph" w:styleId="Titre7">
    <w:name w:val="heading 7"/>
    <w:basedOn w:val="Normal"/>
    <w:next w:val="Normal"/>
    <w:qFormat/>
    <w:rsid w:val="00EF0733"/>
    <w:pPr>
      <w:keepNext/>
      <w:ind w:right="113"/>
      <w:jc w:val="right"/>
      <w:outlineLvl w:val="6"/>
    </w:p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rsid w:val="007A0A93"/>
    <w:pPr>
      <w:tabs>
        <w:tab w:val="center" w:pos="4536"/>
        <w:tab w:val="right" w:pos="9072"/>
      </w:tabs>
    </w:pPr>
  </w:style>
  <w:style w:type="table" w:styleId="Grilledutableau">
    <w:name w:val="Table Grid"/>
    <w:basedOn w:val="TableauNormal"/>
    <w:rsid w:val="00D1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B30791"/>
    <w:pPr>
      <w:tabs>
        <w:tab w:val="center" w:pos="4536"/>
        <w:tab w:val="right" w:pos="9072"/>
      </w:tabs>
    </w:pPr>
  </w:style>
  <w:style w:type="paragraph" w:styleId="Retraitcorpsdetexte">
    <w:name w:val="Body Text Indent"/>
    <w:basedOn w:val="Normal"/>
    <w:rsid w:val="00EF0733"/>
    <w:pPr>
      <w:ind w:left="214" w:hanging="214"/>
      <w:jc w:val="both"/>
    </w:pPr>
  </w:style>
  <w:style w:type="paragraph" w:styleId="Retraitcorpsdetexte2">
    <w:name w:val="Body Text Indent 2"/>
    <w:basedOn w:val="Normal"/>
    <w:rsid w:val="00EF0733"/>
    <w:pPr>
      <w:ind w:left="426" w:hanging="426"/>
      <w:jc w:val="both"/>
    </w:pPr>
  </w:style>
  <w:style w:type="paragraph" w:styleId="Corpsdetexte">
    <w:name w:val="Body Text"/>
    <w:basedOn w:val="Normal"/>
    <w:rsid w:val="00EF0733"/>
    <w:rPr>
      <w:u w:val="single"/>
    </w:rPr>
  </w:style>
  <w:style w:type="paragraph" w:styleId="Textedebulles">
    <w:name w:val="Balloon Text"/>
    <w:basedOn w:val="Normal"/>
    <w:semiHidden/>
    <w:rsid w:val="00903470"/>
    <w:rPr>
      <w:rFonts w:ascii="Tahoma" w:hAnsi="Tahoma" w:cs="Tahoma"/>
      <w:sz w:val="16"/>
      <w:szCs w:val="16"/>
    </w:rPr>
  </w:style>
  <w:style w:type="paragraph" w:styleId="Normalcentr">
    <w:name w:val="Block Text"/>
    <w:basedOn w:val="Normal"/>
    <w:rsid w:val="000A6D74"/>
    <w:pPr>
      <w:pBdr>
        <w:top w:val="threeDEmboss" w:sz="6" w:space="5" w:color="auto"/>
        <w:left w:val="threeDEmboss" w:sz="6" w:space="4" w:color="auto"/>
        <w:bottom w:val="threeDEngrave" w:sz="6" w:space="5" w:color="auto"/>
        <w:right w:val="threeDEngrave" w:sz="6" w:space="4" w:color="auto"/>
      </w:pBdr>
      <w:ind w:left="567" w:right="567"/>
      <w:jc w:val="center"/>
    </w:pPr>
    <w:rPr>
      <w:rFonts w:ascii="Comic Sans MS" w:hAnsi="Comic Sans MS"/>
      <w:b/>
      <w:bCs/>
      <w:smallCaps/>
      <w:sz w:val="26"/>
      <w:szCs w:val="26"/>
    </w:rPr>
  </w:style>
  <w:style w:type="paragraph" w:styleId="NormalWeb">
    <w:name w:val="Normal (Web)"/>
    <w:basedOn w:val="Normal"/>
    <w:uiPriority w:val="99"/>
    <w:rsid w:val="00C92821"/>
    <w:pPr>
      <w:spacing w:before="100" w:beforeAutospacing="1" w:after="100" w:afterAutospacing="1"/>
    </w:pPr>
  </w:style>
  <w:style w:type="character" w:customStyle="1" w:styleId="En-tteCar">
    <w:name w:val="En-tête Car"/>
    <w:link w:val="En-tte"/>
    <w:uiPriority w:val="99"/>
    <w:rsid w:val="00544472"/>
    <w:rPr>
      <w:sz w:val="24"/>
      <w:szCs w:val="24"/>
    </w:rPr>
  </w:style>
  <w:style w:type="character" w:styleId="Lienhypertexte">
    <w:name w:val="Hyperlink"/>
    <w:uiPriority w:val="99"/>
    <w:unhideWhenUsed/>
    <w:rsid w:val="00E53827"/>
    <w:rPr>
      <w:color w:val="0563C1"/>
      <w:u w:val="single"/>
    </w:rPr>
  </w:style>
  <w:style w:type="character" w:customStyle="1" w:styleId="fontstyle01">
    <w:name w:val="fontstyle01"/>
    <w:rsid w:val="00E53827"/>
    <w:rPr>
      <w:rFonts w:ascii="SourceSansPro-Regular" w:hAnsi="SourceSansPro-Regular" w:hint="default"/>
      <w:b w:val="0"/>
      <w:bCs w:val="0"/>
      <w:i w:val="0"/>
      <w:iCs w:val="0"/>
      <w:color w:val="191A1F"/>
    </w:rPr>
  </w:style>
  <w:style w:type="character" w:styleId="lev">
    <w:name w:val="Strong"/>
    <w:uiPriority w:val="22"/>
    <w:qFormat/>
    <w:rsid w:val="00E53827"/>
    <w:rPr>
      <w:b/>
      <w:bCs/>
    </w:rPr>
  </w:style>
  <w:style w:type="character" w:customStyle="1" w:styleId="fontstyle21">
    <w:name w:val="fontstyle21"/>
    <w:rsid w:val="00B91BDF"/>
    <w:rPr>
      <w:rFonts w:ascii="TrebuchetMS-Italic" w:hAnsi="TrebuchetM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82188">
      <w:bodyDiv w:val="1"/>
      <w:marLeft w:val="0"/>
      <w:marRight w:val="0"/>
      <w:marTop w:val="0"/>
      <w:marBottom w:val="0"/>
      <w:divBdr>
        <w:top w:val="none" w:sz="0" w:space="0" w:color="auto"/>
        <w:left w:val="none" w:sz="0" w:space="0" w:color="auto"/>
        <w:bottom w:val="none" w:sz="0" w:space="0" w:color="auto"/>
        <w:right w:val="none" w:sz="0" w:space="0" w:color="auto"/>
      </w:divBdr>
    </w:div>
    <w:div w:id="198176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ip.cig929394.fr/textes-et-jurisprudence/decrets/1987/87-6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p.cig929394.fr/textes-et-jurisprudence/questions-ecrites/1989/14250" TargetMode="External"/><Relationship Id="rId4" Type="http://schemas.openxmlformats.org/officeDocument/2006/relationships/settings" Target="settings.xml"/><Relationship Id="rId9" Type="http://schemas.openxmlformats.org/officeDocument/2006/relationships/hyperlink" Target="https://bip.cig929394.fr/textes-et-jurisprudence/jurisprudence-administrative/conseil-d-etat/1996/96-0522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FB77-F67F-4F4E-92FC-6E86AA55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2998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Lille, le</vt:lpstr>
    </vt:vector>
  </TitlesOfParts>
  <Company/>
  <LinksUpToDate>false</LinksUpToDate>
  <CharactersWithSpaces>3536</CharactersWithSpaces>
  <SharedDoc>false</SharedDoc>
  <HLinks>
    <vt:vector size="18" baseType="variant">
      <vt:variant>
        <vt:i4>5701727</vt:i4>
      </vt:variant>
      <vt:variant>
        <vt:i4>6</vt:i4>
      </vt:variant>
      <vt:variant>
        <vt:i4>0</vt:i4>
      </vt:variant>
      <vt:variant>
        <vt:i4>5</vt:i4>
      </vt:variant>
      <vt:variant>
        <vt:lpwstr>https://bip.cig929394.fr/textes-et-jurisprudence/questions-ecrites/1989/14250</vt:lpwstr>
      </vt:variant>
      <vt:variant>
        <vt:lpwstr/>
      </vt:variant>
      <vt:variant>
        <vt:i4>2293800</vt:i4>
      </vt:variant>
      <vt:variant>
        <vt:i4>3</vt:i4>
      </vt:variant>
      <vt:variant>
        <vt:i4>0</vt:i4>
      </vt:variant>
      <vt:variant>
        <vt:i4>5</vt:i4>
      </vt:variant>
      <vt:variant>
        <vt:lpwstr>https://bip.cig929394.fr/textes-et-jurisprudence/jurisprudence-administrative/conseil-d-etat/1996/96-0522a</vt:lpwstr>
      </vt:variant>
      <vt:variant>
        <vt:lpwstr/>
      </vt:variant>
      <vt:variant>
        <vt:i4>1572951</vt:i4>
      </vt:variant>
      <vt:variant>
        <vt:i4>0</vt:i4>
      </vt:variant>
      <vt:variant>
        <vt:i4>0</vt:i4>
      </vt:variant>
      <vt:variant>
        <vt:i4>5</vt:i4>
      </vt:variant>
      <vt:variant>
        <vt:lpwstr>https://bip.cig929394.fr/textes-et-jurisprudence/decrets/1987/87-602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Lille, le</dc:title>
  <dc:subject/>
  <dc:creator>christine-vd</dc:creator>
  <cp:keywords/>
  <dc:description/>
  <cp:lastModifiedBy>REBATTET Myriam</cp:lastModifiedBy>
  <cp:revision>2</cp:revision>
  <cp:lastPrinted>2019-11-26T15:25:00Z</cp:lastPrinted>
  <dcterms:created xsi:type="dcterms:W3CDTF">2024-04-18T06:49:00Z</dcterms:created>
  <dcterms:modified xsi:type="dcterms:W3CDTF">2024-04-18T06:49:00Z</dcterms:modified>
</cp:coreProperties>
</file>